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F4" w:rsidRDefault="005875F4" w:rsidP="00E15AB6">
      <w:pPr>
        <w:pStyle w:val="Normal1"/>
        <w:tabs>
          <w:tab w:val="left" w:pos="8222"/>
        </w:tabs>
        <w:ind w:right="84" w:firstLine="0"/>
        <w:rPr>
          <w:sz w:val="22"/>
        </w:rPr>
      </w:pPr>
    </w:p>
    <w:p w:rsidR="005875F4" w:rsidRPr="00EF4B66" w:rsidRDefault="005875F4" w:rsidP="004F2138">
      <w:pPr>
        <w:pStyle w:val="Normal1"/>
        <w:tabs>
          <w:tab w:val="left" w:pos="8222"/>
        </w:tabs>
        <w:ind w:left="5760" w:right="84" w:firstLine="0"/>
        <w:outlineLvl w:val="0"/>
        <w:rPr>
          <w:sz w:val="24"/>
          <w:szCs w:val="24"/>
        </w:rPr>
      </w:pPr>
      <w:r w:rsidRPr="00EF4B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5875F4" w:rsidRPr="00EF4B66" w:rsidRDefault="005875F4" w:rsidP="004F2138">
      <w:pPr>
        <w:pStyle w:val="Normal1"/>
        <w:ind w:left="5760" w:firstLine="0"/>
        <w:rPr>
          <w:sz w:val="24"/>
          <w:szCs w:val="24"/>
        </w:rPr>
      </w:pPr>
      <w:r w:rsidRPr="00EF4B66">
        <w:rPr>
          <w:sz w:val="24"/>
          <w:szCs w:val="24"/>
        </w:rPr>
        <w:t xml:space="preserve">к приказу Министерства </w:t>
      </w:r>
    </w:p>
    <w:p w:rsidR="005875F4" w:rsidRPr="00EF4B66" w:rsidRDefault="005875F4" w:rsidP="004F2138">
      <w:pPr>
        <w:pStyle w:val="Normal1"/>
        <w:ind w:left="5760" w:firstLine="0"/>
        <w:rPr>
          <w:sz w:val="24"/>
          <w:szCs w:val="24"/>
        </w:rPr>
      </w:pPr>
      <w:r w:rsidRPr="00EF4B66">
        <w:rPr>
          <w:sz w:val="24"/>
          <w:szCs w:val="24"/>
        </w:rPr>
        <w:t>курортов</w:t>
      </w:r>
      <w:r w:rsidRPr="00EF4B66">
        <w:rPr>
          <w:b/>
          <w:sz w:val="24"/>
          <w:szCs w:val="24"/>
        </w:rPr>
        <w:t xml:space="preserve"> </w:t>
      </w:r>
      <w:r w:rsidRPr="00EF4B66">
        <w:rPr>
          <w:sz w:val="24"/>
          <w:szCs w:val="24"/>
        </w:rPr>
        <w:t xml:space="preserve">и туризма </w:t>
      </w:r>
    </w:p>
    <w:p w:rsidR="005875F4" w:rsidRPr="00EF4B66" w:rsidRDefault="005875F4" w:rsidP="004F2138">
      <w:pPr>
        <w:pStyle w:val="Normal1"/>
        <w:ind w:left="5760" w:firstLine="0"/>
        <w:outlineLvl w:val="0"/>
        <w:rPr>
          <w:sz w:val="24"/>
          <w:szCs w:val="24"/>
        </w:rPr>
      </w:pPr>
      <w:r w:rsidRPr="00EF4B66">
        <w:rPr>
          <w:sz w:val="24"/>
          <w:szCs w:val="24"/>
        </w:rPr>
        <w:t>Республики Крым</w:t>
      </w:r>
    </w:p>
    <w:p w:rsidR="005875F4" w:rsidRPr="00A544C7" w:rsidRDefault="005875F4" w:rsidP="004F2138">
      <w:pPr>
        <w:shd w:val="clear" w:color="auto" w:fill="FFFFFF"/>
        <w:tabs>
          <w:tab w:val="left" w:pos="5940"/>
          <w:tab w:val="right" w:pos="9542"/>
        </w:tabs>
        <w:ind w:left="5760" w:right="-187"/>
        <w:rPr>
          <w:b/>
          <w:bCs/>
          <w:color w:val="000000"/>
          <w:sz w:val="26"/>
          <w:szCs w:val="26"/>
        </w:rPr>
      </w:pPr>
      <w:r>
        <w:rPr>
          <w:sz w:val="24"/>
          <w:szCs w:val="24"/>
        </w:rPr>
        <w:t>от  «01»  декабря 2015</w:t>
      </w:r>
      <w:r w:rsidRPr="00EF4B66">
        <w:rPr>
          <w:sz w:val="24"/>
          <w:szCs w:val="24"/>
        </w:rPr>
        <w:t xml:space="preserve"> г. №</w:t>
      </w:r>
      <w:r>
        <w:rPr>
          <w:sz w:val="24"/>
          <w:szCs w:val="24"/>
        </w:rPr>
        <w:t>124</w:t>
      </w:r>
    </w:p>
    <w:p w:rsidR="005875F4" w:rsidRPr="00C76066" w:rsidRDefault="005875F4" w:rsidP="00C76066">
      <w:pPr>
        <w:rPr>
          <w:sz w:val="24"/>
          <w:szCs w:val="24"/>
        </w:rPr>
      </w:pPr>
    </w:p>
    <w:p w:rsidR="005875F4" w:rsidRPr="008979A0" w:rsidRDefault="005875F4" w:rsidP="008979A0">
      <w:pPr>
        <w:rPr>
          <w:b/>
          <w:sz w:val="28"/>
          <w:szCs w:val="28"/>
        </w:rPr>
      </w:pPr>
      <w:r w:rsidRPr="008979A0">
        <w:rPr>
          <w:b/>
          <w:sz w:val="28"/>
          <w:szCs w:val="28"/>
        </w:rPr>
        <w:t>Форма для заполнения информации о туристском маршруте</w:t>
      </w:r>
    </w:p>
    <w:p w:rsidR="005875F4" w:rsidRPr="008979A0" w:rsidRDefault="005875F4" w:rsidP="008979A0">
      <w:pPr>
        <w:rPr>
          <w:sz w:val="24"/>
          <w:szCs w:val="24"/>
        </w:rPr>
      </w:pPr>
    </w:p>
    <w:p w:rsidR="005875F4" w:rsidRPr="008979A0" w:rsidRDefault="005875F4" w:rsidP="008979A0">
      <w:pPr>
        <w:jc w:val="both"/>
        <w:rPr>
          <w:b/>
          <w:sz w:val="28"/>
          <w:szCs w:val="28"/>
        </w:rPr>
      </w:pPr>
      <w:r w:rsidRPr="008979A0">
        <w:rPr>
          <w:b/>
          <w:sz w:val="28"/>
          <w:szCs w:val="28"/>
        </w:rPr>
        <w:t>1.Паспорт маршрута</w:t>
      </w:r>
    </w:p>
    <w:p w:rsidR="005875F4" w:rsidRPr="008979A0" w:rsidRDefault="005875F4" w:rsidP="008979A0">
      <w:pPr>
        <w:rPr>
          <w:sz w:val="24"/>
          <w:szCs w:val="24"/>
        </w:rPr>
      </w:pPr>
    </w:p>
    <w:tbl>
      <w:tblPr>
        <w:tblW w:w="107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7"/>
        <w:gridCol w:w="817"/>
      </w:tblGrid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1.1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Субъект РФ</w:t>
            </w:r>
          </w:p>
        </w:tc>
        <w:tc>
          <w:tcPr>
            <w:tcW w:w="5145" w:type="dxa"/>
            <w:gridSpan w:val="3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1.2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Муниципальное образование / муниципальные образования, по которым проходит маршрут</w:t>
            </w:r>
          </w:p>
        </w:tc>
        <w:tc>
          <w:tcPr>
            <w:tcW w:w="5145" w:type="dxa"/>
            <w:gridSpan w:val="3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1.3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5145" w:type="dxa"/>
            <w:gridSpan w:val="3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1.4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Тематика маршрута</w:t>
            </w: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гастрономический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деловой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познавательный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приключенческий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религиозный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сельский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экологический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лечебно-оздоровительный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образовательный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развлекательный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рекреационный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событийный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спортивный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1.5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организованный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самодеятельный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163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1.6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Форма организации по категории потребителей</w:t>
            </w: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детский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162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 xml:space="preserve">взрослый 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162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молодежный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162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смешанный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1.7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Пункт начала маршрута</w:t>
            </w: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5145" w:type="dxa"/>
            <w:gridSpan w:val="3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1.8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Пункт окончания маршрута</w:t>
            </w: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5145" w:type="dxa"/>
            <w:gridSpan w:val="3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1.9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Перечень географических точек следования по маршруту</w:t>
            </w: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5145" w:type="dxa"/>
            <w:gridSpan w:val="3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1.10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Объекты показа на маршруте (краткое описание)</w:t>
            </w:r>
          </w:p>
        </w:tc>
        <w:tc>
          <w:tcPr>
            <w:tcW w:w="5145" w:type="dxa"/>
            <w:gridSpan w:val="3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1.11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Протяженность маршрута (км)</w:t>
            </w: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5145" w:type="dxa"/>
            <w:gridSpan w:val="3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1.12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 xml:space="preserve">Продолжительность маршрута 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Дней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Ночей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Часов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1.13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Год начала функционирования маршрута</w:t>
            </w:r>
          </w:p>
        </w:tc>
        <w:tc>
          <w:tcPr>
            <w:tcW w:w="5145" w:type="dxa"/>
            <w:gridSpan w:val="3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1.14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 xml:space="preserve">Сертифицированность 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сертифицирован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 сертифицирован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1.15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Категория сложности (спортивный туризм)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5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6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1.16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Организатор маршрута (в настоящее время)</w:t>
            </w:r>
          </w:p>
        </w:tc>
        <w:tc>
          <w:tcPr>
            <w:tcW w:w="5145" w:type="dxa"/>
            <w:gridSpan w:val="3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1.17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 xml:space="preserve">Контакты организаторов (телефон, сайт, </w:t>
            </w:r>
            <w:r w:rsidRPr="008979A0">
              <w:rPr>
                <w:b/>
                <w:sz w:val="24"/>
                <w:szCs w:val="24"/>
                <w:lang w:val="en-US"/>
              </w:rPr>
              <w:t>E</w:t>
            </w:r>
            <w:r w:rsidRPr="008979A0">
              <w:rPr>
                <w:b/>
                <w:sz w:val="24"/>
                <w:szCs w:val="24"/>
              </w:rPr>
              <w:t>-</w:t>
            </w:r>
            <w:r w:rsidRPr="008979A0">
              <w:rPr>
                <w:b/>
                <w:sz w:val="24"/>
                <w:szCs w:val="24"/>
                <w:lang w:val="en-US"/>
              </w:rPr>
              <w:t>mail</w:t>
            </w:r>
            <w:r w:rsidRPr="008979A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45" w:type="dxa"/>
            <w:gridSpan w:val="3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</w:tbl>
    <w:p w:rsidR="005875F4" w:rsidRPr="008979A0" w:rsidRDefault="005875F4" w:rsidP="008979A0">
      <w:pPr>
        <w:rPr>
          <w:b/>
          <w:sz w:val="28"/>
          <w:szCs w:val="28"/>
        </w:rPr>
      </w:pPr>
    </w:p>
    <w:p w:rsidR="005875F4" w:rsidRPr="008979A0" w:rsidRDefault="005875F4" w:rsidP="008979A0">
      <w:pPr>
        <w:rPr>
          <w:b/>
          <w:sz w:val="28"/>
          <w:szCs w:val="28"/>
        </w:rPr>
      </w:pPr>
      <w:r w:rsidRPr="008979A0">
        <w:rPr>
          <w:b/>
          <w:sz w:val="28"/>
          <w:szCs w:val="28"/>
        </w:rPr>
        <w:t>2. Категории потребителей</w:t>
      </w:r>
    </w:p>
    <w:p w:rsidR="005875F4" w:rsidRPr="008979A0" w:rsidRDefault="005875F4" w:rsidP="008979A0">
      <w:pPr>
        <w:rPr>
          <w:b/>
          <w:sz w:val="24"/>
          <w:szCs w:val="24"/>
        </w:rPr>
      </w:pPr>
    </w:p>
    <w:tbl>
      <w:tblPr>
        <w:tblW w:w="107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7"/>
        <w:gridCol w:w="817"/>
      </w:tblGrid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2.1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Категория туристов на маршруте</w:t>
            </w: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 рекомендуется без специальной подготовки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доступно для людей с ограниченными возможностями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 рекомендуется детям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молодежь (с 15 до 23 лет)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взрослые (с 24 до 44 лет)</w:t>
            </w:r>
            <w:r w:rsidRPr="008979A0">
              <w:rPr>
                <w:sz w:val="24"/>
                <w:szCs w:val="24"/>
              </w:rPr>
              <w:tab/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средний возраст (с 45 до 60 лет)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старший возраст (более 60  лет)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семьи, не рекомендуется с детьми до 1 года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семьи, не рекомендуется с детьми до 6 лет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семьи, не рекомендуется с детьми до 11 лет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дети (с 1 до 6 лет)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дети (с 7 до 11 лет)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дети (с 12 до 14 лет)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2.2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Размер группы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ориентировочный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минимальный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максимальный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</w:tbl>
    <w:p w:rsidR="005875F4" w:rsidRPr="008979A0" w:rsidRDefault="005875F4" w:rsidP="008979A0">
      <w:pPr>
        <w:rPr>
          <w:b/>
          <w:sz w:val="28"/>
          <w:szCs w:val="28"/>
        </w:rPr>
      </w:pPr>
    </w:p>
    <w:p w:rsidR="005875F4" w:rsidRPr="008979A0" w:rsidRDefault="005875F4" w:rsidP="008979A0">
      <w:pPr>
        <w:rPr>
          <w:b/>
          <w:sz w:val="28"/>
          <w:szCs w:val="28"/>
        </w:rPr>
      </w:pPr>
      <w:r w:rsidRPr="008979A0">
        <w:rPr>
          <w:b/>
          <w:sz w:val="28"/>
          <w:szCs w:val="28"/>
        </w:rPr>
        <w:t>3. Ограничения по временным, погодным и прочим условиям</w:t>
      </w:r>
    </w:p>
    <w:p w:rsidR="005875F4" w:rsidRPr="008979A0" w:rsidRDefault="005875F4" w:rsidP="008979A0">
      <w:pPr>
        <w:rPr>
          <w:b/>
          <w:sz w:val="28"/>
          <w:szCs w:val="28"/>
        </w:rPr>
      </w:pPr>
    </w:p>
    <w:tbl>
      <w:tblPr>
        <w:tblW w:w="107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7"/>
        <w:gridCol w:w="817"/>
      </w:tblGrid>
      <w:tr w:rsidR="005875F4" w:rsidRPr="008979A0" w:rsidTr="008979A0">
        <w:trPr>
          <w:trHeight w:val="86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3.1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 xml:space="preserve">Периоды функционирования </w:t>
            </w: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Весь год</w:t>
            </w: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январь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февраль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март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апрель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май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июнь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июль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август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сентябрь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октябрь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ноябрь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7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декабрь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163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3.2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Ограничения по погодным условиям</w:t>
            </w: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есть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162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нет</w:t>
            </w:r>
          </w:p>
        </w:tc>
        <w:tc>
          <w:tcPr>
            <w:tcW w:w="817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5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3.3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Наличие особых экологических и санитарно-эпидемиологических условий</w:t>
            </w: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да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нет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5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3.4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Необходимость регистрации в службах МЧС</w:t>
            </w: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да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нет</w:t>
            </w:r>
          </w:p>
        </w:tc>
        <w:tc>
          <w:tcPr>
            <w:tcW w:w="824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</w:tbl>
    <w:p w:rsidR="005875F4" w:rsidRPr="008979A0" w:rsidRDefault="005875F4" w:rsidP="008979A0">
      <w:pPr>
        <w:rPr>
          <w:b/>
          <w:sz w:val="28"/>
          <w:szCs w:val="28"/>
        </w:rPr>
      </w:pPr>
    </w:p>
    <w:p w:rsidR="005875F4" w:rsidRPr="008979A0" w:rsidRDefault="005875F4" w:rsidP="008979A0">
      <w:pPr>
        <w:rPr>
          <w:b/>
          <w:sz w:val="28"/>
          <w:szCs w:val="28"/>
        </w:rPr>
      </w:pPr>
      <w:r w:rsidRPr="008979A0">
        <w:rPr>
          <w:b/>
          <w:sz w:val="28"/>
          <w:szCs w:val="28"/>
        </w:rPr>
        <w:t>4. Транспортные условия</w:t>
      </w:r>
    </w:p>
    <w:p w:rsidR="005875F4" w:rsidRPr="008979A0" w:rsidRDefault="005875F4" w:rsidP="008979A0">
      <w:pPr>
        <w:rPr>
          <w:b/>
          <w:sz w:val="28"/>
          <w:szCs w:val="28"/>
        </w:rPr>
      </w:pPr>
    </w:p>
    <w:tbl>
      <w:tblPr>
        <w:tblW w:w="107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824"/>
      </w:tblGrid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4.1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Способ передвижения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автомобильный (легковой)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 xml:space="preserve">водный 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воздушный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автобусный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мотоциклетный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велосипедный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конный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пеший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смешанный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иное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4.2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Вид транспорта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арендуемый туристом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общественный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личный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туристской фирмы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4.3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Комфортность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низкая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средняя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 xml:space="preserve">высокая 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5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4.4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Наличие специальных требований к транспорту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есть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нет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</w:tbl>
    <w:p w:rsidR="005875F4" w:rsidRPr="008979A0" w:rsidRDefault="005875F4" w:rsidP="008979A0">
      <w:pPr>
        <w:rPr>
          <w:sz w:val="24"/>
          <w:szCs w:val="24"/>
        </w:rPr>
      </w:pPr>
    </w:p>
    <w:p w:rsidR="005875F4" w:rsidRPr="008979A0" w:rsidRDefault="005875F4" w:rsidP="008979A0">
      <w:pPr>
        <w:rPr>
          <w:sz w:val="24"/>
          <w:szCs w:val="24"/>
        </w:rPr>
      </w:pPr>
    </w:p>
    <w:p w:rsidR="005875F4" w:rsidRPr="008979A0" w:rsidRDefault="005875F4" w:rsidP="008979A0">
      <w:pPr>
        <w:rPr>
          <w:sz w:val="28"/>
          <w:szCs w:val="28"/>
        </w:rPr>
      </w:pPr>
      <w:r w:rsidRPr="008979A0">
        <w:rPr>
          <w:b/>
          <w:sz w:val="28"/>
          <w:szCs w:val="28"/>
        </w:rPr>
        <w:t>5. Услуги питания</w:t>
      </w:r>
    </w:p>
    <w:p w:rsidR="005875F4" w:rsidRPr="008979A0" w:rsidRDefault="005875F4" w:rsidP="008979A0">
      <w:pPr>
        <w:rPr>
          <w:sz w:val="24"/>
          <w:szCs w:val="24"/>
        </w:rPr>
      </w:pPr>
    </w:p>
    <w:tbl>
      <w:tblPr>
        <w:tblW w:w="107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824"/>
      </w:tblGrid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5.1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Входит в стоимость тура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без питания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завтрак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обед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ужин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ланч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полдник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5.2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За дополнительную плату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без питания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завтрак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обед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ужин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ланч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полдник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</w:tbl>
    <w:p w:rsidR="005875F4" w:rsidRPr="008979A0" w:rsidRDefault="005875F4" w:rsidP="008979A0">
      <w:pPr>
        <w:rPr>
          <w:b/>
          <w:sz w:val="28"/>
          <w:szCs w:val="28"/>
        </w:rPr>
      </w:pPr>
    </w:p>
    <w:p w:rsidR="005875F4" w:rsidRPr="008979A0" w:rsidRDefault="005875F4" w:rsidP="008979A0">
      <w:pPr>
        <w:rPr>
          <w:b/>
          <w:sz w:val="28"/>
          <w:szCs w:val="28"/>
        </w:rPr>
      </w:pPr>
      <w:r w:rsidRPr="008979A0">
        <w:rPr>
          <w:b/>
          <w:sz w:val="28"/>
          <w:szCs w:val="28"/>
        </w:rPr>
        <w:t>6. Услуги размещения</w:t>
      </w:r>
    </w:p>
    <w:p w:rsidR="005875F4" w:rsidRPr="008979A0" w:rsidRDefault="005875F4" w:rsidP="008979A0">
      <w:pPr>
        <w:rPr>
          <w:b/>
          <w:sz w:val="28"/>
          <w:szCs w:val="28"/>
        </w:rPr>
      </w:pPr>
    </w:p>
    <w:tbl>
      <w:tblPr>
        <w:tblW w:w="107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516"/>
        <w:gridCol w:w="4632"/>
        <w:gridCol w:w="883"/>
      </w:tblGrid>
      <w:tr w:rsidR="005875F4" w:rsidRPr="008979A0" w:rsidTr="008979A0">
        <w:trPr>
          <w:jc w:val="center"/>
        </w:trPr>
        <w:tc>
          <w:tcPr>
            <w:tcW w:w="693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6.1</w:t>
            </w:r>
          </w:p>
        </w:tc>
        <w:tc>
          <w:tcPr>
            <w:tcW w:w="4516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Услуги размещения</w:t>
            </w: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Заведение, аналогичное гостинице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Гостиница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Специализированное заведение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Прочее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6.2</w:t>
            </w:r>
          </w:p>
        </w:tc>
        <w:tc>
          <w:tcPr>
            <w:tcW w:w="4516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Категория средства размещения</w:t>
            </w: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5*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4*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3*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2*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6.3</w:t>
            </w:r>
          </w:p>
        </w:tc>
        <w:tc>
          <w:tcPr>
            <w:tcW w:w="4516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Число мест в номере</w:t>
            </w: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Более 5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6.4</w:t>
            </w:r>
          </w:p>
        </w:tc>
        <w:tc>
          <w:tcPr>
            <w:tcW w:w="4516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Источник оплаты услуг средства размещения</w:t>
            </w: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Входит в общую стоимость маршрута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Дополнительная оплата</w:t>
            </w:r>
          </w:p>
        </w:tc>
        <w:tc>
          <w:tcPr>
            <w:tcW w:w="88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693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6.5</w:t>
            </w:r>
          </w:p>
        </w:tc>
        <w:tc>
          <w:tcPr>
            <w:tcW w:w="4516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Перечислить КСР</w:t>
            </w:r>
            <w:r w:rsidRPr="008979A0">
              <w:rPr>
                <w:sz w:val="24"/>
                <w:szCs w:val="24"/>
              </w:rPr>
              <w:t xml:space="preserve"> </w:t>
            </w:r>
            <w:r w:rsidRPr="008979A0">
              <w:rPr>
                <w:b/>
                <w:sz w:val="24"/>
                <w:szCs w:val="24"/>
              </w:rPr>
              <w:t>(название, телефон, сайт, E-mail)</w:t>
            </w:r>
          </w:p>
        </w:tc>
        <w:tc>
          <w:tcPr>
            <w:tcW w:w="5515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</w:tbl>
    <w:p w:rsidR="005875F4" w:rsidRPr="008979A0" w:rsidRDefault="005875F4" w:rsidP="008979A0">
      <w:pPr>
        <w:rPr>
          <w:b/>
          <w:sz w:val="28"/>
          <w:szCs w:val="28"/>
        </w:rPr>
      </w:pPr>
    </w:p>
    <w:p w:rsidR="005875F4" w:rsidRPr="008979A0" w:rsidRDefault="005875F4" w:rsidP="008979A0">
      <w:pPr>
        <w:rPr>
          <w:b/>
          <w:sz w:val="28"/>
          <w:szCs w:val="28"/>
        </w:rPr>
      </w:pPr>
      <w:r w:rsidRPr="008979A0">
        <w:rPr>
          <w:b/>
          <w:sz w:val="28"/>
          <w:szCs w:val="28"/>
        </w:rPr>
        <w:t>7. Персонал</w:t>
      </w:r>
    </w:p>
    <w:p w:rsidR="005875F4" w:rsidRPr="008979A0" w:rsidRDefault="005875F4" w:rsidP="008979A0">
      <w:pPr>
        <w:rPr>
          <w:b/>
          <w:sz w:val="28"/>
          <w:szCs w:val="28"/>
        </w:rPr>
      </w:pPr>
    </w:p>
    <w:tbl>
      <w:tblPr>
        <w:tblW w:w="107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824"/>
      </w:tblGrid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7.1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 xml:space="preserve">Требуемый персонал 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Экскурсовод (гид)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Инструктор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Гид-переводчик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Проводник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Другие сопровождающие лица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5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7.2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Наличие  стандартов  работы персонала</w:t>
            </w: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да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нет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</w:tbl>
    <w:p w:rsidR="005875F4" w:rsidRPr="008979A0" w:rsidRDefault="005875F4" w:rsidP="008979A0">
      <w:pPr>
        <w:rPr>
          <w:b/>
          <w:sz w:val="28"/>
          <w:szCs w:val="28"/>
        </w:rPr>
      </w:pPr>
    </w:p>
    <w:p w:rsidR="005875F4" w:rsidRPr="008979A0" w:rsidRDefault="005875F4" w:rsidP="008979A0">
      <w:pPr>
        <w:rPr>
          <w:b/>
          <w:sz w:val="28"/>
          <w:szCs w:val="28"/>
        </w:rPr>
      </w:pPr>
      <w:r w:rsidRPr="008979A0">
        <w:rPr>
          <w:b/>
          <w:sz w:val="28"/>
          <w:szCs w:val="28"/>
        </w:rPr>
        <w:t xml:space="preserve">8. Стоимостные параметры </w:t>
      </w:r>
    </w:p>
    <w:p w:rsidR="005875F4" w:rsidRPr="008979A0" w:rsidRDefault="005875F4" w:rsidP="008979A0">
      <w:pPr>
        <w:rPr>
          <w:b/>
          <w:sz w:val="28"/>
          <w:szCs w:val="28"/>
        </w:rPr>
      </w:pPr>
    </w:p>
    <w:tbl>
      <w:tblPr>
        <w:tblW w:w="107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5145"/>
      </w:tblGrid>
      <w:tr w:rsidR="005875F4" w:rsidRPr="008979A0" w:rsidTr="008979A0">
        <w:trPr>
          <w:trHeight w:val="483"/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8.1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Цена (рубли)</w:t>
            </w: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8.2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Дополнительные транспортные расходы (рубли)</w:t>
            </w: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8.3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Дополнительные расходы на питание (рубли)</w:t>
            </w: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8.4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Дополнительные расходы за услуги размещения (рубли)</w:t>
            </w: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8.5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Дополнительные расходы на инвентарь (рубли)</w:t>
            </w: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8.6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Ориентировочная сумма наличных с собой (рубли)</w:t>
            </w: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</w:tbl>
    <w:p w:rsidR="005875F4" w:rsidRPr="008979A0" w:rsidRDefault="005875F4" w:rsidP="008979A0">
      <w:pPr>
        <w:rPr>
          <w:sz w:val="24"/>
          <w:szCs w:val="24"/>
        </w:rPr>
      </w:pPr>
    </w:p>
    <w:p w:rsidR="005875F4" w:rsidRPr="008979A0" w:rsidRDefault="005875F4" w:rsidP="008979A0">
      <w:pPr>
        <w:rPr>
          <w:b/>
          <w:sz w:val="28"/>
          <w:szCs w:val="28"/>
        </w:rPr>
      </w:pPr>
      <w:r w:rsidRPr="008979A0">
        <w:rPr>
          <w:b/>
          <w:sz w:val="28"/>
          <w:szCs w:val="28"/>
        </w:rPr>
        <w:t>9. Состояние маршрута</w:t>
      </w:r>
    </w:p>
    <w:p w:rsidR="005875F4" w:rsidRPr="008979A0" w:rsidRDefault="005875F4" w:rsidP="008979A0">
      <w:pPr>
        <w:rPr>
          <w:sz w:val="24"/>
          <w:szCs w:val="24"/>
        </w:rPr>
      </w:pPr>
    </w:p>
    <w:tbl>
      <w:tblPr>
        <w:tblW w:w="107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4321"/>
        <w:gridCol w:w="824"/>
      </w:tblGrid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9.1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Качество разработанности маршрута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Высокое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Среднее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Низкое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9.2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Функциональное состояние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 xml:space="preserve">Проектируется 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 xml:space="preserve">Функционирует постоянно 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 xml:space="preserve">Апробируется 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 xml:space="preserve">Функционирует эпизодически 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Вышел из использования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133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9.3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Количество проведенных маршрутов за год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2010 г.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129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2011 г.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129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2012 г.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129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2013 г.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129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 xml:space="preserve">2014 г. (прогноз) 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5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9.4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Наличие технических условий на маршрут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да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нет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5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9.5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Наличие технологической карты туристского путешествия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да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нет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5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9.6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Наличие технологических инструкция применительно к  маршруту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да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нет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5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9.7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Наличие регламентов использования технических средств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да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нет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5"/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9.8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Дата проведения последней верификации маршрута</w:t>
            </w:r>
          </w:p>
        </w:tc>
        <w:tc>
          <w:tcPr>
            <w:tcW w:w="5145" w:type="dxa"/>
            <w:gridSpan w:val="2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5"/>
          <w:jc w:val="center"/>
        </w:trPr>
        <w:tc>
          <w:tcPr>
            <w:tcW w:w="719" w:type="dxa"/>
            <w:vMerge w:val="restart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9.9</w:t>
            </w:r>
          </w:p>
        </w:tc>
        <w:tc>
          <w:tcPr>
            <w:tcW w:w="4860" w:type="dxa"/>
            <w:vMerge w:val="restart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Наличие карты (схемы) туристского маршрута</w:t>
            </w: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да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trHeight w:val="324"/>
          <w:jc w:val="center"/>
        </w:trPr>
        <w:tc>
          <w:tcPr>
            <w:tcW w:w="719" w:type="dxa"/>
            <w:vMerge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нет</w:t>
            </w:r>
          </w:p>
        </w:tc>
        <w:tc>
          <w:tcPr>
            <w:tcW w:w="824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</w:tbl>
    <w:p w:rsidR="005875F4" w:rsidRPr="008979A0" w:rsidRDefault="005875F4" w:rsidP="008979A0">
      <w:pPr>
        <w:rPr>
          <w:b/>
          <w:sz w:val="28"/>
          <w:szCs w:val="28"/>
        </w:rPr>
      </w:pPr>
    </w:p>
    <w:p w:rsidR="005875F4" w:rsidRPr="008979A0" w:rsidRDefault="005875F4" w:rsidP="008979A0">
      <w:pPr>
        <w:rPr>
          <w:b/>
          <w:sz w:val="28"/>
          <w:szCs w:val="28"/>
        </w:rPr>
      </w:pPr>
      <w:r w:rsidRPr="008979A0">
        <w:rPr>
          <w:b/>
          <w:sz w:val="28"/>
          <w:szCs w:val="28"/>
        </w:rPr>
        <w:t>10. Прочее</w:t>
      </w:r>
    </w:p>
    <w:p w:rsidR="005875F4" w:rsidRPr="008979A0" w:rsidRDefault="005875F4" w:rsidP="008979A0">
      <w:pPr>
        <w:rPr>
          <w:b/>
          <w:sz w:val="28"/>
          <w:szCs w:val="28"/>
        </w:rPr>
      </w:pPr>
    </w:p>
    <w:tbl>
      <w:tblPr>
        <w:tblW w:w="107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5145"/>
      </w:tblGrid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10.1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 xml:space="preserve">Требуемый инвентарь </w:t>
            </w: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10.2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Дополнительные услуги</w:t>
            </w: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10.3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Перечень входящих анимационных программ</w:t>
            </w: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10.4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 xml:space="preserve">Примечания </w:t>
            </w: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</w:tbl>
    <w:p w:rsidR="005875F4" w:rsidRPr="008979A0" w:rsidRDefault="005875F4" w:rsidP="008979A0">
      <w:pPr>
        <w:rPr>
          <w:sz w:val="24"/>
          <w:szCs w:val="24"/>
        </w:rPr>
      </w:pPr>
    </w:p>
    <w:p w:rsidR="005875F4" w:rsidRPr="008979A0" w:rsidRDefault="005875F4" w:rsidP="008979A0">
      <w:pPr>
        <w:rPr>
          <w:b/>
          <w:sz w:val="28"/>
          <w:szCs w:val="28"/>
        </w:rPr>
      </w:pPr>
      <w:r w:rsidRPr="008979A0">
        <w:rPr>
          <w:b/>
          <w:sz w:val="28"/>
          <w:szCs w:val="28"/>
        </w:rPr>
        <w:t>11. Дополнительная информация по детским маршрутам</w:t>
      </w:r>
    </w:p>
    <w:p w:rsidR="005875F4" w:rsidRPr="008979A0" w:rsidRDefault="005875F4" w:rsidP="008979A0">
      <w:pPr>
        <w:rPr>
          <w:b/>
          <w:sz w:val="28"/>
          <w:szCs w:val="28"/>
        </w:rPr>
      </w:pPr>
    </w:p>
    <w:tbl>
      <w:tblPr>
        <w:tblW w:w="107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60"/>
        <w:gridCol w:w="5145"/>
      </w:tblGrid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11.1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Количество детей совершивших поездки с туристскими целями</w:t>
            </w: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11.2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Количество КСР, используемых для размещения детей</w:t>
            </w: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11.3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Количество туроператоров, занимающихся детским туризмом</w:t>
            </w: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11.4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jc w:val="both"/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Действующие региональные программы развития детского туризма (включая источники финансирования программ)</w:t>
            </w:r>
          </w:p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</w:tr>
      <w:tr w:rsidR="005875F4" w:rsidRPr="008979A0" w:rsidTr="008979A0">
        <w:trPr>
          <w:jc w:val="center"/>
        </w:trPr>
        <w:tc>
          <w:tcPr>
            <w:tcW w:w="719" w:type="dxa"/>
          </w:tcPr>
          <w:p w:rsidR="005875F4" w:rsidRPr="008979A0" w:rsidRDefault="005875F4" w:rsidP="008979A0">
            <w:pPr>
              <w:rPr>
                <w:sz w:val="24"/>
                <w:szCs w:val="24"/>
              </w:rPr>
            </w:pPr>
            <w:r w:rsidRPr="008979A0">
              <w:rPr>
                <w:sz w:val="24"/>
                <w:szCs w:val="24"/>
              </w:rPr>
              <w:t>11.5</w:t>
            </w:r>
          </w:p>
        </w:tc>
        <w:tc>
          <w:tcPr>
            <w:tcW w:w="4860" w:type="dxa"/>
          </w:tcPr>
          <w:p w:rsidR="005875F4" w:rsidRPr="008979A0" w:rsidRDefault="005875F4" w:rsidP="008979A0">
            <w:pPr>
              <w:jc w:val="both"/>
              <w:rPr>
                <w:b/>
                <w:sz w:val="24"/>
                <w:szCs w:val="24"/>
              </w:rPr>
            </w:pPr>
            <w:r w:rsidRPr="008979A0">
              <w:rPr>
                <w:b/>
                <w:sz w:val="24"/>
                <w:szCs w:val="24"/>
              </w:rPr>
              <w:t>Предложения по совершенствованию действующего законодательства, регулирующего детский туризм в Российской Федерации</w:t>
            </w:r>
          </w:p>
        </w:tc>
        <w:tc>
          <w:tcPr>
            <w:tcW w:w="5145" w:type="dxa"/>
          </w:tcPr>
          <w:p w:rsidR="005875F4" w:rsidRPr="008979A0" w:rsidRDefault="005875F4" w:rsidP="008979A0">
            <w:pPr>
              <w:rPr>
                <w:b/>
                <w:sz w:val="24"/>
                <w:szCs w:val="24"/>
              </w:rPr>
            </w:pPr>
          </w:p>
        </w:tc>
      </w:tr>
    </w:tbl>
    <w:p w:rsidR="005875F4" w:rsidRDefault="005875F4" w:rsidP="00E15AB6">
      <w:pPr>
        <w:pStyle w:val="Normal1"/>
        <w:tabs>
          <w:tab w:val="left" w:pos="8222"/>
        </w:tabs>
        <w:ind w:right="84" w:firstLine="0"/>
        <w:rPr>
          <w:sz w:val="22"/>
        </w:rPr>
      </w:pPr>
    </w:p>
    <w:sectPr w:rsidR="005875F4" w:rsidSect="00001339">
      <w:footerReference w:type="even" r:id="rId7"/>
      <w:footerReference w:type="default" r:id="rId8"/>
      <w:pgSz w:w="11907" w:h="16840"/>
      <w:pgMar w:top="1135" w:right="850" w:bottom="1135" w:left="1418" w:header="720" w:footer="2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F4" w:rsidRDefault="005875F4">
      <w:r>
        <w:separator/>
      </w:r>
    </w:p>
  </w:endnote>
  <w:endnote w:type="continuationSeparator" w:id="0">
    <w:p w:rsidR="005875F4" w:rsidRDefault="0058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F4" w:rsidRDefault="00587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5F4" w:rsidRDefault="005875F4">
    <w:pPr>
      <w:pStyle w:val="Footer"/>
      <w:ind w:right="360"/>
    </w:pPr>
  </w:p>
  <w:p w:rsidR="005875F4" w:rsidRDefault="005875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F4" w:rsidRDefault="00587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875F4" w:rsidRDefault="005875F4">
    <w:pPr>
      <w:pStyle w:val="Footer"/>
      <w:ind w:right="360"/>
    </w:pPr>
  </w:p>
  <w:p w:rsidR="005875F4" w:rsidRDefault="005875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F4" w:rsidRDefault="005875F4">
      <w:r>
        <w:separator/>
      </w:r>
    </w:p>
  </w:footnote>
  <w:footnote w:type="continuationSeparator" w:id="0">
    <w:p w:rsidR="005875F4" w:rsidRDefault="00587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8F"/>
    <w:multiLevelType w:val="hybridMultilevel"/>
    <w:tmpl w:val="335CD0D0"/>
    <w:lvl w:ilvl="0" w:tplc="B1102FA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5339BA"/>
    <w:multiLevelType w:val="hybridMultilevel"/>
    <w:tmpl w:val="A64432E0"/>
    <w:lvl w:ilvl="0" w:tplc="13D09A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EA44B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F711957"/>
    <w:multiLevelType w:val="hybridMultilevel"/>
    <w:tmpl w:val="E976D906"/>
    <w:lvl w:ilvl="0" w:tplc="9DDEE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1006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D533792"/>
    <w:multiLevelType w:val="singleLevel"/>
    <w:tmpl w:val="5BBE0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261743"/>
    <w:multiLevelType w:val="multilevel"/>
    <w:tmpl w:val="A7167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2603AFC"/>
    <w:multiLevelType w:val="hybridMultilevel"/>
    <w:tmpl w:val="F896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8B63A7"/>
    <w:multiLevelType w:val="hybridMultilevel"/>
    <w:tmpl w:val="78F0ED62"/>
    <w:lvl w:ilvl="0" w:tplc="E60E57AA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94D7504"/>
    <w:multiLevelType w:val="hybridMultilevel"/>
    <w:tmpl w:val="EF8A275A"/>
    <w:lvl w:ilvl="0" w:tplc="14D6BB1C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DD97AAC"/>
    <w:multiLevelType w:val="singleLevel"/>
    <w:tmpl w:val="CA5CABC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3EDE0AFC"/>
    <w:multiLevelType w:val="hybridMultilevel"/>
    <w:tmpl w:val="AA44A646"/>
    <w:lvl w:ilvl="0" w:tplc="D026BB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3D034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5D667A2"/>
    <w:multiLevelType w:val="hybridMultilevel"/>
    <w:tmpl w:val="3A7E51B2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BC16A44"/>
    <w:multiLevelType w:val="singleLevel"/>
    <w:tmpl w:val="FD2AFB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8C54ED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4E670CA1"/>
    <w:multiLevelType w:val="hybridMultilevel"/>
    <w:tmpl w:val="B35ECD4E"/>
    <w:lvl w:ilvl="0" w:tplc="64CA198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33A283C"/>
    <w:multiLevelType w:val="hybridMultilevel"/>
    <w:tmpl w:val="8850C4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120419"/>
    <w:multiLevelType w:val="singleLevel"/>
    <w:tmpl w:val="AB2C45E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54F212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58C701C7"/>
    <w:multiLevelType w:val="hybridMultilevel"/>
    <w:tmpl w:val="3A7E51B2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A1D6389"/>
    <w:multiLevelType w:val="singleLevel"/>
    <w:tmpl w:val="76982B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2">
    <w:nsid w:val="5EA65E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5ED0A86"/>
    <w:multiLevelType w:val="hybridMultilevel"/>
    <w:tmpl w:val="F5D81A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AA75F7D"/>
    <w:multiLevelType w:val="hybridMultilevel"/>
    <w:tmpl w:val="21B8126E"/>
    <w:lvl w:ilvl="0" w:tplc="9DDEE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C0F4E29"/>
    <w:multiLevelType w:val="hybridMultilevel"/>
    <w:tmpl w:val="CE5E8264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D3F6A59"/>
    <w:multiLevelType w:val="hybridMultilevel"/>
    <w:tmpl w:val="5798C700"/>
    <w:lvl w:ilvl="0" w:tplc="9DDEEA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59B1B42"/>
    <w:multiLevelType w:val="hybridMultilevel"/>
    <w:tmpl w:val="FFFAA94A"/>
    <w:lvl w:ilvl="0" w:tplc="C8F26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90C92"/>
    <w:multiLevelType w:val="singleLevel"/>
    <w:tmpl w:val="D66C7E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8"/>
  </w:num>
  <w:num w:numId="5">
    <w:abstractNumId w:val="2"/>
  </w:num>
  <w:num w:numId="6">
    <w:abstractNumId w:val="15"/>
  </w:num>
  <w:num w:numId="7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>
    <w:abstractNumId w:val="10"/>
  </w:num>
  <w:num w:numId="11">
    <w:abstractNumId w:val="6"/>
  </w:num>
  <w:num w:numId="12">
    <w:abstractNumId w:val="18"/>
  </w:num>
  <w:num w:numId="13">
    <w:abstractNumId w:val="5"/>
  </w:num>
  <w:num w:numId="14">
    <w:abstractNumId w:val="21"/>
  </w:num>
  <w:num w:numId="15">
    <w:abstractNumId w:val="12"/>
  </w:num>
  <w:num w:numId="16">
    <w:abstractNumId w:val="4"/>
  </w:num>
  <w:num w:numId="17">
    <w:abstractNumId w:val="0"/>
  </w:num>
  <w:num w:numId="18">
    <w:abstractNumId w:val="9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27"/>
  </w:num>
  <w:num w:numId="24">
    <w:abstractNumId w:val="26"/>
  </w:num>
  <w:num w:numId="25">
    <w:abstractNumId w:val="13"/>
  </w:num>
  <w:num w:numId="26">
    <w:abstractNumId w:val="20"/>
  </w:num>
  <w:num w:numId="27">
    <w:abstractNumId w:val="25"/>
  </w:num>
  <w:num w:numId="28">
    <w:abstractNumId w:val="24"/>
  </w:num>
  <w:num w:numId="29">
    <w:abstractNumId w:val="3"/>
  </w:num>
  <w:num w:numId="30">
    <w:abstractNumId w:val="17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B47"/>
    <w:rsid w:val="00001339"/>
    <w:rsid w:val="000109F2"/>
    <w:rsid w:val="000704B8"/>
    <w:rsid w:val="0008066B"/>
    <w:rsid w:val="000A2A24"/>
    <w:rsid w:val="000C7CB6"/>
    <w:rsid w:val="000D53DB"/>
    <w:rsid w:val="00103779"/>
    <w:rsid w:val="00115609"/>
    <w:rsid w:val="00143C0A"/>
    <w:rsid w:val="00153C92"/>
    <w:rsid w:val="0018035F"/>
    <w:rsid w:val="001F4D42"/>
    <w:rsid w:val="002229C1"/>
    <w:rsid w:val="002503A7"/>
    <w:rsid w:val="0025238E"/>
    <w:rsid w:val="002A1447"/>
    <w:rsid w:val="002B00CE"/>
    <w:rsid w:val="002E5E94"/>
    <w:rsid w:val="002F61F7"/>
    <w:rsid w:val="003071AD"/>
    <w:rsid w:val="0031740B"/>
    <w:rsid w:val="00323A40"/>
    <w:rsid w:val="00355D72"/>
    <w:rsid w:val="003643AC"/>
    <w:rsid w:val="003666BE"/>
    <w:rsid w:val="0038136F"/>
    <w:rsid w:val="00382EC2"/>
    <w:rsid w:val="003949DE"/>
    <w:rsid w:val="003A773F"/>
    <w:rsid w:val="003D2C5D"/>
    <w:rsid w:val="003D3B4D"/>
    <w:rsid w:val="003D7087"/>
    <w:rsid w:val="00400147"/>
    <w:rsid w:val="004233A0"/>
    <w:rsid w:val="0045342D"/>
    <w:rsid w:val="00464108"/>
    <w:rsid w:val="00473AE7"/>
    <w:rsid w:val="0048593C"/>
    <w:rsid w:val="004B186F"/>
    <w:rsid w:val="004B4B50"/>
    <w:rsid w:val="004C64A2"/>
    <w:rsid w:val="004E5E87"/>
    <w:rsid w:val="004E65BA"/>
    <w:rsid w:val="004F2138"/>
    <w:rsid w:val="00515709"/>
    <w:rsid w:val="005474BA"/>
    <w:rsid w:val="00557064"/>
    <w:rsid w:val="005875F4"/>
    <w:rsid w:val="00595B89"/>
    <w:rsid w:val="005D150D"/>
    <w:rsid w:val="006142EC"/>
    <w:rsid w:val="00614F67"/>
    <w:rsid w:val="0062083C"/>
    <w:rsid w:val="00627883"/>
    <w:rsid w:val="0064045A"/>
    <w:rsid w:val="00655F1B"/>
    <w:rsid w:val="006A7F42"/>
    <w:rsid w:val="006B3140"/>
    <w:rsid w:val="006B7EE9"/>
    <w:rsid w:val="006F54CF"/>
    <w:rsid w:val="006F7794"/>
    <w:rsid w:val="007017E5"/>
    <w:rsid w:val="00704B6F"/>
    <w:rsid w:val="00762544"/>
    <w:rsid w:val="00763048"/>
    <w:rsid w:val="007652DE"/>
    <w:rsid w:val="007D072C"/>
    <w:rsid w:val="0084112F"/>
    <w:rsid w:val="00862D9A"/>
    <w:rsid w:val="0087591A"/>
    <w:rsid w:val="008979A0"/>
    <w:rsid w:val="008A0A2D"/>
    <w:rsid w:val="008A0A83"/>
    <w:rsid w:val="008A49B2"/>
    <w:rsid w:val="008C6D77"/>
    <w:rsid w:val="008E2BA5"/>
    <w:rsid w:val="00902B7A"/>
    <w:rsid w:val="00914E80"/>
    <w:rsid w:val="009506F3"/>
    <w:rsid w:val="00964316"/>
    <w:rsid w:val="0097001C"/>
    <w:rsid w:val="009702AF"/>
    <w:rsid w:val="009847CE"/>
    <w:rsid w:val="009953E6"/>
    <w:rsid w:val="009C45D6"/>
    <w:rsid w:val="009D7E59"/>
    <w:rsid w:val="009E25DE"/>
    <w:rsid w:val="009E2DCC"/>
    <w:rsid w:val="00A131BA"/>
    <w:rsid w:val="00A330E7"/>
    <w:rsid w:val="00A544C7"/>
    <w:rsid w:val="00A66100"/>
    <w:rsid w:val="00A7727E"/>
    <w:rsid w:val="00A81DB6"/>
    <w:rsid w:val="00A844B1"/>
    <w:rsid w:val="00A87EAA"/>
    <w:rsid w:val="00A927E0"/>
    <w:rsid w:val="00B06EB7"/>
    <w:rsid w:val="00B67C78"/>
    <w:rsid w:val="00BA5575"/>
    <w:rsid w:val="00BB5CFD"/>
    <w:rsid w:val="00BC0F78"/>
    <w:rsid w:val="00BC1AE5"/>
    <w:rsid w:val="00BE151F"/>
    <w:rsid w:val="00BF4310"/>
    <w:rsid w:val="00C00A94"/>
    <w:rsid w:val="00C02437"/>
    <w:rsid w:val="00C4063A"/>
    <w:rsid w:val="00C56980"/>
    <w:rsid w:val="00C5787E"/>
    <w:rsid w:val="00C71DBF"/>
    <w:rsid w:val="00C75F45"/>
    <w:rsid w:val="00C76066"/>
    <w:rsid w:val="00C874B6"/>
    <w:rsid w:val="00CA1606"/>
    <w:rsid w:val="00CE150F"/>
    <w:rsid w:val="00CE656A"/>
    <w:rsid w:val="00D0342C"/>
    <w:rsid w:val="00D377AE"/>
    <w:rsid w:val="00D434FD"/>
    <w:rsid w:val="00D8038B"/>
    <w:rsid w:val="00DA53EC"/>
    <w:rsid w:val="00DC21C6"/>
    <w:rsid w:val="00DD1611"/>
    <w:rsid w:val="00DD2B47"/>
    <w:rsid w:val="00DD3154"/>
    <w:rsid w:val="00DE6D2F"/>
    <w:rsid w:val="00DE7C78"/>
    <w:rsid w:val="00E15AB6"/>
    <w:rsid w:val="00E474A5"/>
    <w:rsid w:val="00E55CE0"/>
    <w:rsid w:val="00E637FC"/>
    <w:rsid w:val="00E8423E"/>
    <w:rsid w:val="00E973B3"/>
    <w:rsid w:val="00EC0BF3"/>
    <w:rsid w:val="00ED2583"/>
    <w:rsid w:val="00EE34ED"/>
    <w:rsid w:val="00EF4B66"/>
    <w:rsid w:val="00F11626"/>
    <w:rsid w:val="00F20AE6"/>
    <w:rsid w:val="00F2454B"/>
    <w:rsid w:val="00F25495"/>
    <w:rsid w:val="00F6567F"/>
    <w:rsid w:val="00F9414F"/>
    <w:rsid w:val="00FB65E0"/>
    <w:rsid w:val="00FB7689"/>
    <w:rsid w:val="00FD748B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C2"/>
    <w:rPr>
      <w:sz w:val="2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82EC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2EC2"/>
    <w:pPr>
      <w:keepNext/>
      <w:ind w:left="720" w:right="-1" w:hanging="7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A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82E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A6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82EC2"/>
    <w:pPr>
      <w:tabs>
        <w:tab w:val="center" w:pos="4153"/>
        <w:tab w:val="right" w:pos="8306"/>
      </w:tabs>
      <w:spacing w:after="120"/>
      <w:ind w:firstLine="851"/>
      <w:jc w:val="both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4A6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82EC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82EC2"/>
    <w:pPr>
      <w:widowControl w:val="0"/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2EC2"/>
    <w:rPr>
      <w:sz w:val="24"/>
    </w:rPr>
  </w:style>
  <w:style w:type="paragraph" w:customStyle="1" w:styleId="Normal1">
    <w:name w:val="Normal1"/>
    <w:uiPriority w:val="99"/>
    <w:rsid w:val="00382EC2"/>
    <w:pPr>
      <w:ind w:firstLine="72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82EC2"/>
    <w:pPr>
      <w:widowControl w:val="0"/>
      <w:ind w:firstLine="993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4A6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82EC2"/>
    <w:pPr>
      <w:spacing w:line="360" w:lineRule="auto"/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4A67"/>
    <w:rPr>
      <w:sz w:val="20"/>
      <w:szCs w:val="20"/>
    </w:rPr>
  </w:style>
  <w:style w:type="character" w:customStyle="1" w:styleId="Hyperlink1">
    <w:name w:val="Hyperlink1"/>
    <w:uiPriority w:val="99"/>
    <w:rsid w:val="00382EC2"/>
    <w:rPr>
      <w:color w:val="0000FF"/>
      <w:u w:val="single"/>
    </w:rPr>
  </w:style>
  <w:style w:type="paragraph" w:customStyle="1" w:styleId="a">
    <w:name w:val="Термин"/>
    <w:basedOn w:val="Normal1"/>
    <w:next w:val="Normal1"/>
    <w:uiPriority w:val="99"/>
    <w:rsid w:val="00382EC2"/>
    <w:pPr>
      <w:ind w:firstLine="0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382EC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4A67"/>
    <w:rPr>
      <w:sz w:val="20"/>
      <w:szCs w:val="20"/>
    </w:rPr>
  </w:style>
  <w:style w:type="character" w:styleId="Hyperlink">
    <w:name w:val="Hyperlink"/>
    <w:basedOn w:val="DefaultParagraphFont"/>
    <w:uiPriority w:val="99"/>
    <w:rsid w:val="00382EC2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382EC2"/>
    <w:pPr>
      <w:ind w:firstLine="567"/>
      <w:jc w:val="both"/>
    </w:pPr>
    <w:rPr>
      <w:rFonts w:ascii="Arial" w:hAnsi="Arial"/>
      <w:sz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4A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8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67"/>
    <w:rPr>
      <w:sz w:val="0"/>
      <w:szCs w:val="0"/>
    </w:rPr>
  </w:style>
  <w:style w:type="paragraph" w:customStyle="1" w:styleId="1">
    <w:name w:val="Обычный1"/>
    <w:uiPriority w:val="99"/>
    <w:rsid w:val="00382EC2"/>
    <w:pPr>
      <w:ind w:firstLine="720"/>
    </w:pPr>
    <w:rPr>
      <w:sz w:val="20"/>
      <w:szCs w:val="20"/>
    </w:rPr>
  </w:style>
  <w:style w:type="paragraph" w:customStyle="1" w:styleId="10">
    <w:name w:val="Знак Знак1"/>
    <w:basedOn w:val="Normal"/>
    <w:uiPriority w:val="99"/>
    <w:rsid w:val="00382EC2"/>
    <w:rPr>
      <w:rFonts w:ascii="Verdana" w:hAnsi="Verdana" w:cs="Verdana"/>
      <w:lang w:val="en-US" w:eastAsia="en-US"/>
    </w:rPr>
  </w:style>
  <w:style w:type="paragraph" w:customStyle="1" w:styleId="a0">
    <w:name w:val="Знак Знак"/>
    <w:basedOn w:val="Normal"/>
    <w:uiPriority w:val="99"/>
    <w:rsid w:val="00382EC2"/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382E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382EC2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82EC2"/>
    <w:rPr>
      <w:rFonts w:ascii="Tahoma" w:hAnsi="Tahoma"/>
      <w:sz w:val="16"/>
    </w:rPr>
  </w:style>
  <w:style w:type="character" w:customStyle="1" w:styleId="2">
    <w:name w:val="Основной текст (2)_"/>
    <w:link w:val="20"/>
    <w:uiPriority w:val="99"/>
    <w:locked/>
    <w:rsid w:val="00382EC2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2EC2"/>
    <w:pPr>
      <w:shd w:val="clear" w:color="auto" w:fill="FFFFFF"/>
      <w:spacing w:line="322" w:lineRule="exact"/>
      <w:jc w:val="center"/>
    </w:pPr>
    <w:rPr>
      <w:b/>
      <w:bCs/>
      <w:sz w:val="27"/>
      <w:szCs w:val="27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382EC2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382EC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82EC2"/>
    <w:rPr>
      <w:rFonts w:ascii="Courier New" w:hAnsi="Courier New"/>
    </w:rPr>
  </w:style>
  <w:style w:type="paragraph" w:customStyle="1" w:styleId="A1">
    <w:name w:val="Свободная форма A"/>
    <w:uiPriority w:val="99"/>
    <w:rsid w:val="0045342D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2;&#1080;&#1085;&#1080;&#1089;&#1090;&#1077;&#1088;&#1089;&#1090;&#1074;&#1086;\prika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0</TotalTime>
  <Pages>6</Pages>
  <Words>793</Words>
  <Characters>4522</Characters>
  <Application>Microsoft Office Outlook</Application>
  <DocSecurity>0</DocSecurity>
  <Lines>0</Lines>
  <Paragraphs>0</Paragraphs>
  <ScaleCrop>false</ScaleCrop>
  <Company>Ministry Of Resorts &amp; Tourism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subject/>
  <dc:creator>Andrey</dc:creator>
  <cp:keywords/>
  <dc:description/>
  <cp:lastModifiedBy>itru</cp:lastModifiedBy>
  <cp:revision>2</cp:revision>
  <cp:lastPrinted>2015-12-08T06:53:00Z</cp:lastPrinted>
  <dcterms:created xsi:type="dcterms:W3CDTF">2015-12-25T12:59:00Z</dcterms:created>
  <dcterms:modified xsi:type="dcterms:W3CDTF">2015-12-25T12:59:00Z</dcterms:modified>
</cp:coreProperties>
</file>